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76"/>
        <w:tblW w:w="9747" w:type="dxa"/>
        <w:tblLook w:val="04A0" w:firstRow="1" w:lastRow="0" w:firstColumn="1" w:lastColumn="0" w:noHBand="0" w:noVBand="1"/>
      </w:tblPr>
      <w:tblGrid>
        <w:gridCol w:w="9747"/>
      </w:tblGrid>
      <w:tr w:rsidR="00F70D6C" w:rsidRPr="006C0288" w14:paraId="47FB1EB6" w14:textId="77777777" w:rsidTr="00F70D6C">
        <w:trPr>
          <w:trHeight w:val="274"/>
        </w:trPr>
        <w:tc>
          <w:tcPr>
            <w:tcW w:w="9747" w:type="dxa"/>
          </w:tcPr>
          <w:p w14:paraId="13F8D15C" w14:textId="77777777" w:rsidR="00F70D6C" w:rsidRPr="00972596" w:rsidRDefault="00F70D6C" w:rsidP="00713E06">
            <w:pPr>
              <w:spacing w:after="0" w:line="320" w:lineRule="atLeast"/>
              <w:jc w:val="center"/>
              <w:rPr>
                <w:b/>
                <w:spacing w:val="-10"/>
                <w:sz w:val="24"/>
                <w:szCs w:val="24"/>
                <w:lang w:val="vi-VN"/>
              </w:rPr>
            </w:pPr>
            <w:r w:rsidRPr="00972596">
              <w:rPr>
                <w:b/>
                <w:spacing w:val="-10"/>
                <w:sz w:val="24"/>
                <w:szCs w:val="24"/>
              </w:rPr>
              <w:t>C</w:t>
            </w:r>
            <w:r w:rsidRPr="00972596">
              <w:rPr>
                <w:b/>
                <w:spacing w:val="-10"/>
                <w:sz w:val="24"/>
                <w:szCs w:val="24"/>
                <w:lang w:val="vi-VN"/>
              </w:rPr>
              <w:t xml:space="preserve">ỘNG </w:t>
            </w:r>
            <w:r>
              <w:rPr>
                <w:b/>
                <w:spacing w:val="-10"/>
                <w:sz w:val="24"/>
                <w:szCs w:val="24"/>
                <w:lang w:val="vi-VN"/>
              </w:rPr>
              <w:t>HOÀ</w:t>
            </w:r>
            <w:r>
              <w:rPr>
                <w:b/>
                <w:spacing w:val="-10"/>
                <w:sz w:val="24"/>
                <w:szCs w:val="24"/>
              </w:rPr>
              <w:t xml:space="preserve"> </w:t>
            </w:r>
            <w:r w:rsidRPr="00972596">
              <w:rPr>
                <w:b/>
                <w:spacing w:val="-10"/>
                <w:sz w:val="24"/>
                <w:szCs w:val="24"/>
                <w:lang w:val="vi-VN"/>
              </w:rPr>
              <w:t>XÃ HỘI CHỦ NGHĨA VIỆT NAM</w:t>
            </w:r>
          </w:p>
          <w:p w14:paraId="320D6C29" w14:textId="25005C86" w:rsidR="00F70D6C" w:rsidRPr="00F653AE" w:rsidRDefault="00F70D6C" w:rsidP="00F653AE">
            <w:pPr>
              <w:spacing w:after="0" w:line="320" w:lineRule="atLeast"/>
              <w:jc w:val="center"/>
              <w:rPr>
                <w:b/>
                <w:szCs w:val="26"/>
                <w:lang w:val="vi-VN"/>
              </w:rPr>
            </w:pPr>
            <w:r w:rsidRPr="00972596">
              <w:rPr>
                <w:b/>
                <w:szCs w:val="26"/>
                <w:lang w:val="vi-VN"/>
              </w:rPr>
              <w:t>Độc lập – Tự do – Hạnh phúc</w:t>
            </w:r>
          </w:p>
        </w:tc>
      </w:tr>
      <w:tr w:rsidR="00F70D6C" w:rsidRPr="006C0288" w14:paraId="37D7C360" w14:textId="77777777" w:rsidTr="00F70D6C">
        <w:trPr>
          <w:trHeight w:val="66"/>
        </w:trPr>
        <w:tc>
          <w:tcPr>
            <w:tcW w:w="9747" w:type="dxa"/>
          </w:tcPr>
          <w:p w14:paraId="07D60057" w14:textId="19EA54AD" w:rsidR="00F70D6C" w:rsidRPr="00F653AE" w:rsidRDefault="00F653AE" w:rsidP="00F70D6C">
            <w:pPr>
              <w:tabs>
                <w:tab w:val="left" w:pos="5380"/>
              </w:tabs>
              <w:rPr>
                <w:i/>
                <w:sz w:val="28"/>
                <w:szCs w:val="28"/>
                <w:lang w:val="vi-VN"/>
              </w:rPr>
            </w:pPr>
            <w:r w:rsidRPr="009A53DE">
              <w:rPr>
                <w:b/>
                <w:noProof/>
                <w:sz w:val="28"/>
                <w:szCs w:val="28"/>
              </w:rPr>
              <mc:AlternateContent>
                <mc:Choice Requires="wps">
                  <w:drawing>
                    <wp:anchor distT="0" distB="0" distL="114300" distR="114300" simplePos="0" relativeHeight="251656704" behindDoc="0" locked="0" layoutInCell="1" allowOverlap="1" wp14:anchorId="70FF7A04" wp14:editId="32090B6F">
                      <wp:simplePos x="0" y="0"/>
                      <wp:positionH relativeFrom="column">
                        <wp:posOffset>1941195</wp:posOffset>
                      </wp:positionH>
                      <wp:positionV relativeFrom="paragraph">
                        <wp:posOffset>15714</wp:posOffset>
                      </wp:positionV>
                      <wp:extent cx="2139315" cy="0"/>
                      <wp:effectExtent l="0" t="0" r="0" b="0"/>
                      <wp:wrapNone/>
                      <wp:docPr id="201109902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786432" id="_x0000_t32" coordsize="21600,21600" o:spt="32" o:oned="t" path="m,l21600,21600e" filled="f">
                      <v:path arrowok="t" fillok="f" o:connecttype="none"/>
                      <o:lock v:ext="edit" shapetype="t"/>
                    </v:shapetype>
                    <v:shape id="Straight Arrow Connector 1" o:spid="_x0000_s1026" type="#_x0000_t32" style="position:absolute;margin-left:152.85pt;margin-top:1.25pt;width:168.4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"/>
                  </w:pict>
                </mc:Fallback>
              </mc:AlternateContent>
            </w:r>
          </w:p>
        </w:tc>
      </w:tr>
    </w:tbl>
    <w:p w14:paraId="403B77C7" w14:textId="7093F6ED" w:rsidR="00F653AE" w:rsidRPr="00F653AE" w:rsidRDefault="00F653AE" w:rsidP="00F653AE">
      <w:pPr>
        <w:spacing w:after="120" w:line="240" w:lineRule="auto"/>
        <w:jc w:val="center"/>
        <w:rPr>
          <w:lang w:val="vi-VN"/>
        </w:rPr>
      </w:pPr>
      <w:r>
        <w:rPr>
          <w:b/>
          <w:noProof/>
          <w:lang w:val="vi-VN"/>
        </w:rPr>
        <mc:AlternateContent>
          <mc:Choice Requires="wps">
            <w:drawing>
              <wp:anchor distT="0" distB="0" distL="114300" distR="114300" simplePos="0" relativeHeight="251658752" behindDoc="0" locked="0" layoutInCell="1" allowOverlap="1" wp14:anchorId="53B4A374" wp14:editId="235CC210">
                <wp:simplePos x="0" y="0"/>
                <wp:positionH relativeFrom="column">
                  <wp:posOffset>2104551</wp:posOffset>
                </wp:positionH>
                <wp:positionV relativeFrom="paragraph">
                  <wp:posOffset>821690</wp:posOffset>
                </wp:positionV>
                <wp:extent cx="1657985" cy="0"/>
                <wp:effectExtent l="0" t="0" r="0" b="0"/>
                <wp:wrapNone/>
                <wp:docPr id="968081483" name="Straight Connector 2"/>
                <wp:cNvGraphicFramePr/>
                <a:graphic xmlns:a="http://schemas.openxmlformats.org/drawingml/2006/main">
                  <a:graphicData uri="http://schemas.microsoft.com/office/word/2010/wordprocessingShape">
                    <wps:wsp>
                      <wps:cNvCnPr/>
                      <wps:spPr>
                        <a:xfrm>
                          <a:off x="0" y="0"/>
                          <a:ext cx="1657985"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349565D0" id="Straight Connector 2"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5.7pt,64.7pt" to="296.2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" strokecolor="#f68c36 [3049]"/>
            </w:pict>
          </mc:Fallback>
        </mc:AlternateContent>
      </w:r>
      <w:r w:rsidR="00713E06" w:rsidRPr="00713E06">
        <w:rPr>
          <w:b/>
          <w:lang w:val="vi-VN"/>
        </w:rPr>
        <w:t xml:space="preserve">     CÔNG AN XÃ Đ</w:t>
      </w:r>
      <w:r w:rsidR="003D4B29" w:rsidRPr="00713E06">
        <w:rPr>
          <w:b/>
          <w:lang w:val="vi-VN"/>
        </w:rPr>
        <w:t>A</w:t>
      </w:r>
      <w:r w:rsidR="00713E06" w:rsidRPr="00713E06">
        <w:rPr>
          <w:b/>
          <w:lang w:val="vi-VN"/>
        </w:rPr>
        <w:t>K LUA</w:t>
      </w:r>
      <w:r w:rsidRPr="00F653AE">
        <w:rPr>
          <w:b/>
          <w:lang w:val="vi-VN"/>
        </w:rPr>
        <w:t xml:space="preserve"> </w:t>
      </w:r>
      <w:r w:rsidRPr="00F653AE">
        <w:rPr>
          <w:b/>
          <w:bCs/>
          <w:lang w:val="vi-VN"/>
        </w:rPr>
        <w:t>PHỐI HỢP ĐỒN KIỂM LÂM ĐA BÔNG KUA</w:t>
      </w:r>
      <w:r w:rsidRPr="00F653AE">
        <w:rPr>
          <w:b/>
          <w:bCs/>
          <w:lang w:val="vi-VN"/>
        </w:rPr>
        <w:br/>
        <w:t xml:space="preserve">    VẬN ĐỘNG NHÂN DÂN GIAO NỘP SÚNG NÉN KHÍ HƠI TRÁI PHÉP</w:t>
      </w:r>
    </w:p>
    <w:p w14:paraId="31D53111" w14:textId="74FEDDE8" w:rsidR="003C721C" w:rsidRPr="00F653AE" w:rsidRDefault="003C721C">
      <w:pPr>
        <w:jc w:val="center"/>
        <w:rPr>
          <w:lang w:val="vi-VN"/>
        </w:rPr>
      </w:pPr>
    </w:p>
    <w:p w14:paraId="0D405911" w14:textId="19E51FA2" w:rsidR="00F653AE" w:rsidRPr="00F653AE" w:rsidRDefault="00B47FA6" w:rsidP="00B47FA6">
      <w:pPr>
        <w:spacing w:after="120"/>
        <w:jc w:val="both"/>
        <w:rPr>
          <w:bCs/>
          <w:sz w:val="28"/>
          <w:szCs w:val="28"/>
          <w:lang w:val="vi-VN"/>
        </w:rPr>
      </w:pPr>
      <w:r w:rsidRPr="00713E06">
        <w:rPr>
          <w:lang w:val="vi-VN"/>
        </w:rPr>
        <w:t xml:space="preserve">         </w:t>
      </w:r>
      <w:r w:rsidR="00F653AE" w:rsidRPr="00F653AE">
        <w:rPr>
          <w:lang w:val="vi-VN"/>
        </w:rPr>
        <w:t xml:space="preserve">Thực hiện kế hoạch số 228/KH-CAT-PC06 ngày 22/12/2025 của Phòng cảnh sát QLHC về TTXH Công an tỉnh Đồng Nai về </w:t>
      </w:r>
      <w:r w:rsidR="00F653AE" w:rsidRPr="00F653AE">
        <w:rPr>
          <w:bCs/>
          <w:lang w:val="vi-VN"/>
        </w:rPr>
        <w:t xml:space="preserve">thực hiện cao điểm phòng ngừa, đấu tranh với tội phạm, vi phạm pháp luật về vũ khí, vật liệu nổ, công cụ hỗ trợ và pháo, góp phần bảo vệ tuyệt đối an ninh, trật tự Đại hội đại biểu toàn Quốc lần thứ XIV của Đảng, bầu cử Đại biểu Quốc hội khoá XVI, Đại biểu HĐND các cấp nhiệm kỳ 2026-2031 và tết Bính Ngọ năm 2026. </w:t>
      </w:r>
      <w:r w:rsidR="00F653AE" w:rsidRPr="00F653AE">
        <w:rPr>
          <w:bCs/>
          <w:sz w:val="28"/>
          <w:szCs w:val="28"/>
          <w:lang w:val="vi-VN"/>
        </w:rPr>
        <w:t>Công an xã Đak Lua đã phối hợp với Đồn Kiểm lâm Đa Bông Kua tổ chức tuyên truyền, vận động thu hồi vũ khí tự chế, vũ khí trái phép trên địa bàn xã.</w:t>
      </w:r>
    </w:p>
    <w:p w14:paraId="6E964521" w14:textId="7ACE5279" w:rsidR="00F653AE" w:rsidRPr="00F653AE" w:rsidRDefault="00F653AE" w:rsidP="00F653AE">
      <w:pPr>
        <w:spacing w:after="120"/>
        <w:jc w:val="both"/>
        <w:rPr>
          <w:lang w:val="vi-VN"/>
        </w:rPr>
      </w:pPr>
      <w:r w:rsidRPr="00F653AE">
        <w:rPr>
          <w:lang w:val="vi-VN"/>
        </w:rPr>
        <w:t xml:space="preserve">          Qua công tác tuyên truyền, vận động trực tiếp, Công an xã Đak Lua đã vận động ông N.V.N, sinh năm 1985, hộ khẩu thường trú tại Tổ 4, thôn 2, xã Phước Sơn, tỉnh Đồng Nai, tự nguyện giao nộp 01 khẩu súng nén hơi do cá nhân tự tàng trữ.</w:t>
      </w:r>
    </w:p>
    <w:p w14:paraId="3C4875CC" w14:textId="0FA8BA55" w:rsidR="00B47FA6" w:rsidRPr="00222517" w:rsidRDefault="00F653AE" w:rsidP="00D66018">
      <w:pPr>
        <w:jc w:val="both"/>
        <w:rPr>
          <w:lang w:val="vi-VN"/>
        </w:rPr>
      </w:pPr>
      <w:r w:rsidRPr="00F653AE">
        <w:rPr>
          <w:noProof/>
        </w:rPr>
        <w:drawing>
          <wp:inline distT="0" distB="0" distL="0" distR="0" wp14:anchorId="01BFAFD5" wp14:editId="273251C7">
            <wp:extent cx="5895340" cy="4380931"/>
            <wp:effectExtent l="0" t="0" r="0" b="635"/>
            <wp:docPr id="282687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87932" name=""/>
                    <pic:cNvPicPr/>
                  </pic:nvPicPr>
                  <pic:blipFill>
                    <a:blip r:embed="rId6"/>
                    <a:stretch>
                      <a:fillRect/>
                    </a:stretch>
                  </pic:blipFill>
                  <pic:spPr>
                    <a:xfrm>
                      <a:off x="0" y="0"/>
                      <a:ext cx="5910334" cy="4392073"/>
                    </a:xfrm>
                    <a:prstGeom prst="rect">
                      <a:avLst/>
                    </a:prstGeom>
                  </pic:spPr>
                </pic:pic>
              </a:graphicData>
            </a:graphic>
          </wp:inline>
        </w:drawing>
      </w:r>
      <w:r w:rsidRPr="00F653AE">
        <w:rPr>
          <w:lang w:val="vi-VN"/>
        </w:rPr>
        <w:t>Ảnh: ông N.V.N, sinh năm 1985, hộ khẩu thường trú tại Tổ 4, thôn 2, xã Phước Sơn, tỉnh Đồng Nai, tự nguyện giao nộp 01 khẩu súng nén hơi.</w:t>
      </w:r>
    </w:p>
    <w:p w14:paraId="109001D6" w14:textId="505639E9" w:rsidR="00F653AE" w:rsidRPr="00222517" w:rsidRDefault="00F653AE" w:rsidP="00F653AE">
      <w:pPr>
        <w:jc w:val="both"/>
        <w:rPr>
          <w:lang w:val="vi-VN"/>
        </w:rPr>
      </w:pPr>
      <w:r w:rsidRPr="00222517">
        <w:rPr>
          <w:lang w:val="vi-VN"/>
        </w:rPr>
        <w:lastRenderedPageBreak/>
        <w:t xml:space="preserve">          Tại buổi làm việc, lực lượng Công an xã đã tuyên truyền, giải thích rõ các quy định của pháp luật liên quan đến việc quản lý, sử dụng vũ khí, tác hại và nguy cơ mất an ninh trật tự, tai nạn có thể xảy ra khi sử dụng súng nén hơi và các loại vũ khí tự chế. Sau khi được tuyên truyền, ông N</w:t>
      </w:r>
      <w:r w:rsidR="006C0288" w:rsidRPr="006C0288">
        <w:rPr>
          <w:lang w:val="vi-VN"/>
        </w:rPr>
        <w:t>.</w:t>
      </w:r>
      <w:r w:rsidRPr="00222517">
        <w:rPr>
          <w:lang w:val="vi-VN"/>
        </w:rPr>
        <w:t xml:space="preserve"> V</w:t>
      </w:r>
      <w:r w:rsidR="006C0288" w:rsidRPr="006C0288">
        <w:rPr>
          <w:lang w:val="vi-VN"/>
        </w:rPr>
        <w:t>.</w:t>
      </w:r>
      <w:r w:rsidRPr="00222517">
        <w:rPr>
          <w:lang w:val="vi-VN"/>
        </w:rPr>
        <w:t xml:space="preserve"> N đã nhận thức rõ hành vi của mình và tự giác giao nộp khẩu súng cho lực lượng chức năng.</w:t>
      </w:r>
    </w:p>
    <w:p w14:paraId="7FA332B3" w14:textId="74837545" w:rsidR="00F653AE" w:rsidRPr="00222517" w:rsidRDefault="00F653AE" w:rsidP="00F653AE">
      <w:pPr>
        <w:jc w:val="both"/>
        <w:rPr>
          <w:lang w:val="vi-VN"/>
        </w:rPr>
      </w:pPr>
      <w:r w:rsidRPr="00222517">
        <w:rPr>
          <w:lang w:val="vi-VN"/>
        </w:rPr>
        <w:t xml:space="preserve">           Việc vận động thu hồi súng nén hơi góp phần quan trọng trong công tác phòng ngừa vi phạm pháp luật, đảm bảo an ninh trật tự, an toàn xã hội trên địa bàn xã Đ</w:t>
      </w:r>
      <w:r w:rsidR="006C0288" w:rsidRPr="006C0288">
        <w:rPr>
          <w:lang w:val="vi-VN"/>
        </w:rPr>
        <w:t>a</w:t>
      </w:r>
      <w:r w:rsidRPr="00222517">
        <w:rPr>
          <w:lang w:val="vi-VN"/>
        </w:rPr>
        <w:t>k Lua; đồng thời thể hiện tinh thần trách nhiệm, sự phối hợp chặt chẽ giữa Công an xã và lực lượng Kiểm lâm trong công tác quản lý, bảo vệ an ninh trật tự tại cơ sở.</w:t>
      </w:r>
    </w:p>
    <w:p w14:paraId="5CDB2DB2" w14:textId="3B86F2A9" w:rsidR="00F653AE" w:rsidRPr="00222517" w:rsidRDefault="00F653AE" w:rsidP="00D66018">
      <w:pPr>
        <w:jc w:val="both"/>
        <w:rPr>
          <w:lang w:val="vi-VN"/>
        </w:rPr>
      </w:pPr>
      <w:r w:rsidRPr="00222517">
        <w:rPr>
          <w:lang w:val="vi-VN"/>
        </w:rPr>
        <w:t xml:space="preserve">           Trong thời gian tới, Công an xã Đ</w:t>
      </w:r>
      <w:r w:rsidR="006C0288" w:rsidRPr="006C0288">
        <w:rPr>
          <w:lang w:val="vi-VN"/>
        </w:rPr>
        <w:t>a</w:t>
      </w:r>
      <w:r w:rsidRPr="00222517">
        <w:rPr>
          <w:lang w:val="vi-VN"/>
        </w:rPr>
        <w:t>k Lua tiếp tục đẩy mạnh công tác tuyên truyền, vận động Nhân dân tự giác giao nộp vũ khí, vật liệu nổ, công cụ hỗ trợ; kịp thời phát hiện, xử lý nghiêm các trường hợp vi phạm theo quy định của pháp luật, góp phần giữ vững ổn định an ninh trật tự trên địa bàn.</w:t>
      </w:r>
    </w:p>
    <w:tbl>
      <w:tblPr>
        <w:tblW w:w="9747" w:type="dxa"/>
        <w:tblLook w:val="04A0" w:firstRow="1" w:lastRow="0" w:firstColumn="1" w:lastColumn="0" w:noHBand="0" w:noVBand="1"/>
      </w:tblPr>
      <w:tblGrid>
        <w:gridCol w:w="5211"/>
        <w:gridCol w:w="4536"/>
      </w:tblGrid>
      <w:tr w:rsidR="00F70D6C" w:rsidRPr="00F70D6C" w14:paraId="19DAA5A3" w14:textId="77777777" w:rsidTr="00713E06">
        <w:tc>
          <w:tcPr>
            <w:tcW w:w="5211" w:type="dxa"/>
          </w:tcPr>
          <w:p w14:paraId="5632CE7A" w14:textId="77777777" w:rsidR="00F70D6C" w:rsidRPr="009A53DE" w:rsidRDefault="00F70D6C" w:rsidP="00886431">
            <w:pPr>
              <w:spacing w:after="0" w:line="240" w:lineRule="auto"/>
              <w:rPr>
                <w:b/>
                <w:i/>
                <w:sz w:val="24"/>
                <w:szCs w:val="24"/>
                <w:lang w:val="vi-VN"/>
              </w:rPr>
            </w:pPr>
            <w:r w:rsidRPr="009A53DE">
              <w:rPr>
                <w:b/>
                <w:i/>
                <w:sz w:val="24"/>
                <w:szCs w:val="24"/>
                <w:lang w:val="vi-VN"/>
              </w:rPr>
              <w:t>Nơi nhận:</w:t>
            </w:r>
          </w:p>
          <w:p w14:paraId="7628092A" w14:textId="20BBD811" w:rsidR="00F70D6C" w:rsidRPr="00222517" w:rsidRDefault="00F70D6C" w:rsidP="00886431">
            <w:pPr>
              <w:spacing w:after="0" w:line="240" w:lineRule="auto"/>
              <w:rPr>
                <w:sz w:val="24"/>
                <w:szCs w:val="24"/>
                <w:lang w:val="vi-VN"/>
              </w:rPr>
            </w:pPr>
            <w:r w:rsidRPr="00F70D6C">
              <w:rPr>
                <w:sz w:val="24"/>
                <w:szCs w:val="24"/>
                <w:lang w:val="vi-VN"/>
              </w:rPr>
              <w:t xml:space="preserve">- </w:t>
            </w:r>
            <w:r w:rsidRPr="00222517">
              <w:rPr>
                <w:sz w:val="24"/>
                <w:szCs w:val="24"/>
                <w:lang w:val="vi-VN"/>
              </w:rPr>
              <w:t>Phòng PX03 Công an tỉnh (báo cáo);</w:t>
            </w:r>
          </w:p>
          <w:p w14:paraId="414E1A60" w14:textId="679EEFF0" w:rsidR="00F70D6C" w:rsidRPr="009A53DE" w:rsidRDefault="00F70D6C" w:rsidP="00886431">
            <w:pPr>
              <w:spacing w:after="0" w:line="240" w:lineRule="auto"/>
              <w:rPr>
                <w:lang w:val="vi-VN"/>
              </w:rPr>
            </w:pPr>
            <w:r w:rsidRPr="00F70D6C">
              <w:rPr>
                <w:sz w:val="24"/>
                <w:szCs w:val="24"/>
                <w:lang w:val="vi-VN"/>
              </w:rPr>
              <w:t>- Lưu:</w:t>
            </w:r>
            <w:r>
              <w:rPr>
                <w:sz w:val="24"/>
                <w:szCs w:val="24"/>
              </w:rPr>
              <w:t xml:space="preserve"> </w:t>
            </w:r>
            <w:r w:rsidR="00713E06">
              <w:rPr>
                <w:sz w:val="24"/>
                <w:szCs w:val="24"/>
              </w:rPr>
              <w:t xml:space="preserve">VT, </w:t>
            </w:r>
            <w:r w:rsidRPr="00F70D6C">
              <w:rPr>
                <w:sz w:val="24"/>
                <w:szCs w:val="24"/>
                <w:lang w:val="vi-VN"/>
              </w:rPr>
              <w:t>TH .</w:t>
            </w:r>
          </w:p>
        </w:tc>
        <w:tc>
          <w:tcPr>
            <w:tcW w:w="4536" w:type="dxa"/>
          </w:tcPr>
          <w:p w14:paraId="6C56A9B1" w14:textId="756037B9" w:rsidR="00F70D6C" w:rsidRDefault="00713E06" w:rsidP="00713E06">
            <w:pPr>
              <w:spacing w:after="0" w:line="240" w:lineRule="auto"/>
              <w:jc w:val="center"/>
              <w:rPr>
                <w:b/>
                <w:sz w:val="28"/>
                <w:szCs w:val="28"/>
                <w:lang w:val="vi-VN"/>
              </w:rPr>
            </w:pPr>
            <w:r>
              <w:rPr>
                <w:b/>
                <w:sz w:val="28"/>
                <w:szCs w:val="28"/>
              </w:rPr>
              <w:t>KT.</w:t>
            </w:r>
            <w:r w:rsidR="00F70D6C">
              <w:rPr>
                <w:b/>
                <w:sz w:val="28"/>
                <w:szCs w:val="28"/>
              </w:rPr>
              <w:t xml:space="preserve"> </w:t>
            </w:r>
            <w:r w:rsidR="00F70D6C">
              <w:rPr>
                <w:b/>
                <w:sz w:val="28"/>
                <w:szCs w:val="28"/>
                <w:lang w:val="vi-VN"/>
              </w:rPr>
              <w:t>TRƯỞNG CÔNG AN</w:t>
            </w:r>
          </w:p>
          <w:p w14:paraId="53B8DCD1" w14:textId="1A7A30E2" w:rsidR="00F70D6C" w:rsidRPr="00713E06" w:rsidRDefault="006C0288" w:rsidP="00886431">
            <w:pPr>
              <w:jc w:val="center"/>
              <w:rPr>
                <w:b/>
                <w:sz w:val="28"/>
                <w:szCs w:val="28"/>
              </w:rPr>
            </w:pPr>
            <w:r>
              <w:rPr>
                <w:b/>
                <w:noProof/>
                <w:sz w:val="28"/>
                <w:szCs w:val="28"/>
              </w:rPr>
              <w:drawing>
                <wp:anchor distT="0" distB="0" distL="114300" distR="114300" simplePos="0" relativeHeight="251658240" behindDoc="0" locked="0" layoutInCell="1" allowOverlap="1" wp14:anchorId="603F9857" wp14:editId="6AAF93AE">
                  <wp:simplePos x="0" y="0"/>
                  <wp:positionH relativeFrom="column">
                    <wp:posOffset>260602</wp:posOffset>
                  </wp:positionH>
                  <wp:positionV relativeFrom="paragraph">
                    <wp:posOffset>229378</wp:posOffset>
                  </wp:positionV>
                  <wp:extent cx="2053087" cy="796910"/>
                  <wp:effectExtent l="0" t="0" r="0" b="3810"/>
                  <wp:wrapNone/>
                  <wp:docPr id="402956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95692" name="Picture 40295692"/>
                          <pic:cNvPicPr/>
                        </pic:nvPicPr>
                        <pic:blipFill>
                          <a:blip r:embed="rId7"/>
                          <a:stretch>
                            <a:fillRect/>
                          </a:stretch>
                        </pic:blipFill>
                        <pic:spPr>
                          <a:xfrm>
                            <a:off x="0" y="0"/>
                            <a:ext cx="2053087" cy="796910"/>
                          </a:xfrm>
                          <a:prstGeom prst="rect">
                            <a:avLst/>
                          </a:prstGeom>
                        </pic:spPr>
                      </pic:pic>
                    </a:graphicData>
                  </a:graphic>
                  <wp14:sizeRelH relativeFrom="margin">
                    <wp14:pctWidth>0</wp14:pctWidth>
                  </wp14:sizeRelH>
                  <wp14:sizeRelV relativeFrom="margin">
                    <wp14:pctHeight>0</wp14:pctHeight>
                  </wp14:sizeRelV>
                </wp:anchor>
              </w:drawing>
            </w:r>
            <w:r w:rsidR="00713E06">
              <w:rPr>
                <w:b/>
                <w:sz w:val="28"/>
                <w:szCs w:val="28"/>
              </w:rPr>
              <w:t>PHÓ TRƯỞNG CÔNG AN</w:t>
            </w:r>
          </w:p>
          <w:p w14:paraId="3DAF3B76" w14:textId="7D3FFA81" w:rsidR="00713E06" w:rsidRDefault="00713E06" w:rsidP="00F653AE">
            <w:pPr>
              <w:jc w:val="center"/>
              <w:rPr>
                <w:b/>
                <w:sz w:val="28"/>
                <w:szCs w:val="28"/>
              </w:rPr>
            </w:pPr>
          </w:p>
          <w:p w14:paraId="50430489" w14:textId="77777777" w:rsidR="00713E06" w:rsidRDefault="00713E06" w:rsidP="00886431">
            <w:pPr>
              <w:rPr>
                <w:b/>
                <w:sz w:val="28"/>
                <w:szCs w:val="28"/>
              </w:rPr>
            </w:pPr>
          </w:p>
          <w:p w14:paraId="643C7F75" w14:textId="0917CEE2" w:rsidR="00F70D6C" w:rsidRPr="006C0288" w:rsidRDefault="006C0288" w:rsidP="00886431">
            <w:pPr>
              <w:jc w:val="center"/>
              <w:rPr>
                <w:b/>
                <w:sz w:val="28"/>
                <w:szCs w:val="28"/>
              </w:rPr>
            </w:pPr>
            <w:r>
              <w:rPr>
                <w:b/>
                <w:sz w:val="28"/>
                <w:szCs w:val="28"/>
              </w:rPr>
              <w:t>Đại uý Lê Quốc Tùng</w:t>
            </w:r>
          </w:p>
          <w:p w14:paraId="7FF29F6A" w14:textId="01C836EC" w:rsidR="00F70D6C" w:rsidRPr="00F70D6C" w:rsidRDefault="00F70D6C" w:rsidP="00F70D6C">
            <w:pPr>
              <w:rPr>
                <w:sz w:val="28"/>
                <w:szCs w:val="28"/>
              </w:rPr>
            </w:pPr>
          </w:p>
        </w:tc>
      </w:tr>
    </w:tbl>
    <w:p w14:paraId="69C59D41" w14:textId="77777777" w:rsidR="00F70D6C" w:rsidRPr="00F70D6C" w:rsidRDefault="00F70D6C" w:rsidP="00D66018">
      <w:pPr>
        <w:jc w:val="both"/>
        <w:rPr>
          <w:lang w:val="vi-VN"/>
        </w:rPr>
      </w:pPr>
    </w:p>
    <w:sectPr w:rsidR="00F70D6C" w:rsidRPr="00F70D6C" w:rsidSect="00F653AE">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90182180">
    <w:abstractNumId w:val="8"/>
  </w:num>
  <w:num w:numId="2" w16cid:durableId="1758137015">
    <w:abstractNumId w:val="6"/>
  </w:num>
  <w:num w:numId="3" w16cid:durableId="1980572841">
    <w:abstractNumId w:val="5"/>
  </w:num>
  <w:num w:numId="4" w16cid:durableId="1885822656">
    <w:abstractNumId w:val="4"/>
  </w:num>
  <w:num w:numId="5" w16cid:durableId="893390485">
    <w:abstractNumId w:val="7"/>
  </w:num>
  <w:num w:numId="6" w16cid:durableId="1476098020">
    <w:abstractNumId w:val="3"/>
  </w:num>
  <w:num w:numId="7" w16cid:durableId="1517160337">
    <w:abstractNumId w:val="2"/>
  </w:num>
  <w:num w:numId="8" w16cid:durableId="1701709552">
    <w:abstractNumId w:val="1"/>
  </w:num>
  <w:num w:numId="9" w16cid:durableId="190213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4369"/>
    <w:rsid w:val="0015074B"/>
    <w:rsid w:val="00193198"/>
    <w:rsid w:val="00222517"/>
    <w:rsid w:val="0029639D"/>
    <w:rsid w:val="00326F90"/>
    <w:rsid w:val="003C721C"/>
    <w:rsid w:val="003D4B29"/>
    <w:rsid w:val="004604B4"/>
    <w:rsid w:val="00655C05"/>
    <w:rsid w:val="006C0288"/>
    <w:rsid w:val="00713E06"/>
    <w:rsid w:val="00965674"/>
    <w:rsid w:val="00965C62"/>
    <w:rsid w:val="00AA1D8D"/>
    <w:rsid w:val="00B47730"/>
    <w:rsid w:val="00B47FA6"/>
    <w:rsid w:val="00BF744D"/>
    <w:rsid w:val="00CB0664"/>
    <w:rsid w:val="00D66018"/>
    <w:rsid w:val="00E279C3"/>
    <w:rsid w:val="00EE4805"/>
    <w:rsid w:val="00F653AE"/>
    <w:rsid w:val="00F70D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C99368"/>
  <w14:defaultImageDpi w14:val="300"/>
  <w15:docId w15:val="{E97F8DB3-2D7B-45A7-AAFF-B6A7DBA2A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344</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15</cp:revision>
  <cp:lastPrinted>2026-01-22T08:12:00Z</cp:lastPrinted>
  <dcterms:created xsi:type="dcterms:W3CDTF">2013-12-23T23:15:00Z</dcterms:created>
  <dcterms:modified xsi:type="dcterms:W3CDTF">2026-01-22T08:12:00Z</dcterms:modified>
  <cp:category/>
</cp:coreProperties>
</file>